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324A10">
        <w:rPr>
          <w:rFonts w:ascii="Times New Roman" w:hAnsi="Times New Roman"/>
          <w:b/>
          <w:sz w:val="28"/>
          <w:szCs w:val="28"/>
        </w:rPr>
        <w:t>РАБ(</w:t>
      </w:r>
      <w:r w:rsidR="003A04E4">
        <w:rPr>
          <w:rFonts w:ascii="Times New Roman" w:hAnsi="Times New Roman"/>
          <w:b/>
          <w:sz w:val="28"/>
          <w:szCs w:val="28"/>
        </w:rPr>
        <w:t>р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</w:t>
      </w:r>
      <w:r w:rsidR="00E04E37">
        <w:rPr>
          <w:rFonts w:ascii="Times New Roman" w:hAnsi="Times New Roman"/>
          <w:b/>
          <w:sz w:val="28"/>
          <w:szCs w:val="28"/>
        </w:rPr>
        <w:t>_4</w:t>
      </w:r>
      <w:r w:rsidR="002E69E5">
        <w:rPr>
          <w:rFonts w:ascii="Times New Roman" w:hAnsi="Times New Roman"/>
          <w:b/>
          <w:sz w:val="28"/>
          <w:szCs w:val="28"/>
        </w:rPr>
        <w:t>8</w:t>
      </w:r>
      <w:r w:rsidR="003A04E4">
        <w:rPr>
          <w:rFonts w:ascii="Times New Roman" w:hAnsi="Times New Roman"/>
          <w:b/>
          <w:sz w:val="28"/>
          <w:szCs w:val="28"/>
        </w:rPr>
        <w:t>2</w:t>
      </w:r>
      <w:r w:rsidR="00E04E37">
        <w:rPr>
          <w:rFonts w:ascii="Times New Roman" w:hAnsi="Times New Roman"/>
          <w:b/>
          <w:sz w:val="28"/>
          <w:szCs w:val="28"/>
        </w:rPr>
        <w:t xml:space="preserve">) </w:t>
      </w:r>
      <w:r w:rsidR="0073576D">
        <w:rPr>
          <w:rFonts w:ascii="Times New Roman" w:hAnsi="Times New Roman"/>
          <w:b/>
          <w:sz w:val="28"/>
          <w:szCs w:val="28"/>
        </w:rPr>
        <w:t xml:space="preserve">от </w:t>
      </w:r>
      <w:r w:rsidR="002E69E5">
        <w:rPr>
          <w:rFonts w:ascii="Times New Roman" w:hAnsi="Times New Roman"/>
          <w:b/>
          <w:sz w:val="28"/>
          <w:szCs w:val="28"/>
        </w:rPr>
        <w:t>1</w:t>
      </w:r>
      <w:r w:rsidR="003A04E4">
        <w:rPr>
          <w:rFonts w:ascii="Times New Roman" w:hAnsi="Times New Roman"/>
          <w:b/>
          <w:sz w:val="28"/>
          <w:szCs w:val="28"/>
        </w:rPr>
        <w:t>7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E04E37">
        <w:rPr>
          <w:rFonts w:ascii="Times New Roman" w:hAnsi="Times New Roman"/>
          <w:b/>
          <w:sz w:val="28"/>
          <w:szCs w:val="28"/>
        </w:rPr>
        <w:t>6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2E69E5" w:rsidRDefault="00034F58" w:rsidP="003A04E4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2E69E5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2E69E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2E69E5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3A04E4" w:rsidRPr="003A04E4">
        <w:rPr>
          <w:rFonts w:ascii="Times New Roman" w:hAnsi="Times New Roman"/>
          <w:b/>
          <w:sz w:val="20"/>
          <w:szCs w:val="20"/>
          <w:lang w:eastAsia="en-US"/>
        </w:rPr>
        <w:t>Капитальный ремонт фундамента под котлом №33,корпус №145,цех №15</w:t>
      </w:r>
      <w:r w:rsidR="003A04E4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2E69E5" w:rsidRDefault="00034F58" w:rsidP="002E69E5">
      <w:pPr>
        <w:rPr>
          <w:rFonts w:ascii="Times New Roman" w:hAnsi="Times New Roman"/>
          <w:b/>
          <w:sz w:val="20"/>
          <w:szCs w:val="20"/>
          <w:lang w:eastAsia="en-US"/>
        </w:rPr>
      </w:pPr>
      <w:r w:rsidRPr="002E69E5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3A04E4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2E69E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70C56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3A04E4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E69E5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3A04E4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A04E4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bookmarkStart w:id="0" w:name="_GoBack"/>
      <w:bookmarkEnd w:id="0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A04E4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57458"/>
    <w:rsid w:val="000D1AD8"/>
    <w:rsid w:val="00144C56"/>
    <w:rsid w:val="001F051C"/>
    <w:rsid w:val="001F23AD"/>
    <w:rsid w:val="002B775E"/>
    <w:rsid w:val="002E69E5"/>
    <w:rsid w:val="002F053C"/>
    <w:rsid w:val="0030437B"/>
    <w:rsid w:val="00324A10"/>
    <w:rsid w:val="00346F68"/>
    <w:rsid w:val="003A04E4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70C56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04E37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37FA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9</cp:revision>
  <dcterms:created xsi:type="dcterms:W3CDTF">2019-03-27T05:19:00Z</dcterms:created>
  <dcterms:modified xsi:type="dcterms:W3CDTF">2019-06-17T12:02:00Z</dcterms:modified>
</cp:coreProperties>
</file>